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5A" w:rsidRPr="008E272D" w:rsidRDefault="0090445A" w:rsidP="0090445A">
      <w:pPr>
        <w:pStyle w:val="1"/>
        <w:spacing w:before="120" w:after="120"/>
        <w:jc w:val="right"/>
        <w:rPr>
          <w:rFonts w:ascii="Open Sans" w:eastAsia="Calibri" w:hAnsi="Open Sans" w:cs="Open Sans"/>
          <w:b w:val="0"/>
          <w:color w:val="000000" w:themeColor="text1"/>
          <w:sz w:val="22"/>
          <w:szCs w:val="22"/>
          <w:lang w:val="ru-RU"/>
        </w:rPr>
      </w:pPr>
      <w:bookmarkStart w:id="0" w:name="_Toc185062950"/>
      <w:r w:rsidRPr="0090445A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 xml:space="preserve">Приложение </w:t>
      </w:r>
      <w:bookmarkEnd w:id="0"/>
      <w:r w:rsidRPr="0090445A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4</w:t>
      </w:r>
      <w:r>
        <w:rPr>
          <w:rFonts w:ascii="Open Sans" w:eastAsia="Calibri" w:hAnsi="Open Sans" w:cs="Open Sans"/>
          <w:b w:val="0"/>
          <w:color w:val="000000" w:themeColor="text1"/>
          <w:sz w:val="22"/>
          <w:szCs w:val="22"/>
          <w:lang w:val="ru-RU"/>
        </w:rPr>
        <w:t xml:space="preserve"> </w:t>
      </w:r>
      <w:r w:rsidR="003F49AB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СТО-2.5.1-26</w:t>
      </w:r>
    </w:p>
    <w:p w:rsidR="003F49AB" w:rsidRPr="003F49AB" w:rsidRDefault="003F49AB" w:rsidP="003F49AB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3F49AB">
        <w:rPr>
          <w:rFonts w:ascii="Open Sans" w:hAnsi="Open Sans" w:cs="Open Sans"/>
          <w:b/>
          <w:color w:val="000000" w:themeColor="text1"/>
          <w:sz w:val="22"/>
          <w:szCs w:val="22"/>
        </w:rPr>
        <w:t>Перечень индивидуальных достижений поступающих, порядок учета индивидуальных достижений (начисления конкурсных баллов)</w:t>
      </w:r>
    </w:p>
    <w:p w:rsidR="003F49AB" w:rsidRPr="003F49AB" w:rsidRDefault="003F49AB" w:rsidP="003F49AB">
      <w:pPr>
        <w:jc w:val="center"/>
        <w:rPr>
          <w:rFonts w:ascii="Open Sans" w:hAnsi="Open Sans" w:cs="Open Sans"/>
          <w:b/>
          <w:color w:val="000000" w:themeColor="text1"/>
          <w:szCs w:val="26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5891"/>
        <w:gridCol w:w="5183"/>
        <w:gridCol w:w="2662"/>
      </w:tblGrid>
      <w:tr w:rsidR="003F49AB" w:rsidRPr="003F49AB" w:rsidTr="00A85BE1">
        <w:trPr>
          <w:trHeight w:val="498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Основание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Статус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Начисляемый балл</w:t>
            </w:r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специалитет</w:t>
            </w:r>
            <w:proofErr w:type="spellEnd"/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УЧЕБНАЯ ДЕЯТЕЛЬНОСТЬ</w:t>
            </w:r>
          </w:p>
        </w:tc>
      </w:tr>
      <w:tr w:rsidR="003F49AB" w:rsidRPr="003F49AB" w:rsidTr="00A85BE1">
        <w:trPr>
          <w:trHeight w:val="763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Наличие полученных в образовательных организациях Российской Федерации документов об образовании или об образовании и о квалификации с отличием 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</w:rPr>
              <w:t>Документы об обр</w:t>
            </w:r>
            <w:bookmarkStart w:id="1" w:name="_GoBack"/>
            <w:bookmarkEnd w:id="1"/>
            <w:r w:rsidRPr="003F49AB">
              <w:rPr>
                <w:rFonts w:ascii="Open Sans" w:hAnsi="Open Sans" w:cs="Open Sans"/>
                <w:color w:val="000000" w:themeColor="text1"/>
                <w:sz w:val="20"/>
              </w:rPr>
              <w:t>азовании или об образовании и о квалификации с отличием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561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Наличие полученной в образовательной организации Российской Федерации медали «За особые успехи в учении» 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степень</w:t>
            </w:r>
            <w:proofErr w:type="spellEnd"/>
          </w:p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степень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ВОЛОНТЕРСКАЯ (ДОБРОВОЛЬЧЕСКАЯ) ДЕЯТЕЛЬНОСТЬ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23" w:type="pct"/>
            <w:vMerge w:val="restart"/>
            <w:tcBorders>
              <w:right w:val="single" w:sz="4" w:space="0" w:color="auto"/>
            </w:tcBorders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Осуществление волонтерской (добровольческой) деятельности</w:t>
            </w:r>
          </w:p>
        </w:tc>
        <w:tc>
          <w:tcPr>
            <w:tcW w:w="17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Электронная книжка волонтера, формируемая в единой информационной системе «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Добро.рф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» (https://dobro.ru):</w:t>
            </w:r>
          </w:p>
        </w:tc>
        <w:tc>
          <w:tcPr>
            <w:tcW w:w="914" w:type="pct"/>
            <w:tcBorders>
              <w:left w:val="single" w:sz="4" w:space="0" w:color="auto"/>
              <w:bottom w:val="nil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tcBorders>
              <w:right w:val="single" w:sz="4" w:space="0" w:color="auto"/>
            </w:tcBorders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не менее 150 часов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tcBorders>
              <w:top w:val="single" w:sz="4" w:space="0" w:color="auto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не менее 75 часов</w:t>
            </w:r>
          </w:p>
        </w:tc>
        <w:tc>
          <w:tcPr>
            <w:tcW w:w="914" w:type="pct"/>
            <w:tcBorders>
              <w:top w:val="single" w:sz="4" w:space="0" w:color="auto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не менее 50 часов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3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Волонтерская книжка (не менее 2 лет и не менее 75 часов)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Волонтерская книжка (не менее 2 лет и не менее 50 часов)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3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Почетная грамота регионального/муниципального уровня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2</w:t>
            </w:r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lastRenderedPageBreak/>
              <w:t>СПОРТИВНЫЕ ДОСТИЖЕНИЯ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Наличие статуса чемпиона, призера Олимпийских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Паралимпийских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Сурдлимпийских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Паралимпийских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Сурдлимпийских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чемпиона России, обладателя кубка России по видам спорта, включенным в программы Олимпийских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Паралимпийских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Сурдлимпийских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Документы Олимпийского комитета России, Федерации спорта России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 баллов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Паралимпийских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Сурдлимпийских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Документы Олимпийского комитета России, Федерации спорта России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 баллов</w:t>
            </w:r>
          </w:p>
        </w:tc>
      </w:tr>
      <w:tr w:rsidR="003F49AB" w:rsidRPr="003F49AB" w:rsidTr="00A85BE1">
        <w:trPr>
          <w:trHeight w:val="737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Наличие знака отличия Всероссийского физкультурно-спортивного комплекса «Готов к труду и обороне» (ГТО), которым поступающий награжден в соответствии с 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 обороне» (ГТО) 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, установленных для возрастной группы населения Российской Федерации, к которой поступающий относится (относился) в текущем году и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(или) в предшествующем году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Золотой знак отличия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</w:tr>
      <w:tr w:rsidR="003F49AB" w:rsidRPr="003F49AB" w:rsidTr="00A85BE1">
        <w:trPr>
          <w:trHeight w:val="73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Серебряный знак отличия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4</w:t>
            </w:r>
          </w:p>
        </w:tc>
      </w:tr>
      <w:tr w:rsidR="003F49AB" w:rsidRPr="003F49AB" w:rsidTr="00A85BE1">
        <w:trPr>
          <w:trHeight w:val="73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Бронзовый знак отличия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3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Наличие спортивного звания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Кандидат в мастера спорта Российской Федерации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7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Гроссмейстер России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Мастер спорта России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9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Мастер спорта России международного класса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Участие в Чемпионате Российской Федерации / Первенстве Российской Федерации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Чемпион (индивидуально / в составе команды)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10/8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Призер (индивидуально / в составе команды)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6/4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Участие в региональном первенстве по различным видам спорта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Чемпион (индивидуально / в составе команды)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6/4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Призер (индивидуально / в составе команды)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4/2</w:t>
            </w:r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</w:rPr>
              <w:t>ИНТЕЛЛЕКТУАЛЬНЫЕ, ТВОРЧЕСКИЕ КОНКУРСЫ, ПРОВОДИМЫЕ В СООТВЕТСТВИИ С ЧАСТЬЮ 2 СТАТЬИ 77 ФЕДЕРАЛЬНОГО ЗАКОНА № 273-ФЗ В ЦЕЛЯХ ВЫЯВЛЕНИЯ И ПОДДЕРЖКИ ЛИЦ, ПРОЯВИВШИХ ВЫДАЮЩИЕСЯ СПОСОБНОСТИ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Участие и (или) результаты участия в олимпиадах школьников (не используемые для получения особых прав и (или) особого преимущества при поступлении на обучение по конкретным конкурсным группам) и иных интеллектуальных и (или) творческих конкурсах, физкультурных мероприятиях и спортивных мероприятиях, проводимых в соответствии с частью 2 статьи 77 Федерального закона № 273-ФЗ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Призер (диплом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или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степени)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Участник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заключительного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2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Региональный этап Всероссийской олимпиады школьников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Призер (диплом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или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степени)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Участник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заключительного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2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Результаты участия во Всероссийском конкурсе «Большая перемена»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 заключительного этапа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Призер заключительного этапа (диплом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или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степени)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Участник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заключительного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4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 регионального этапа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Призер регионального этапа (диплом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или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степени)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3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Участник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регионального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2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Участие в международных творческих конкурсах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 (индивидуально / в составе коллектива)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10/8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Участие в региональных творческих конкурсах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 (индивидуально / в составе коллектива)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8/6</w:t>
            </w:r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pacing w:val="-4"/>
                <w:sz w:val="20"/>
                <w:szCs w:val="20"/>
              </w:rPr>
              <w:t>ИНЫЕ ИНДИВИДУАЛЬНЫЕ ДОСТИЖЕНИЯ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Наличие статуса победителя (призера) национального и (или) международного чемпионата по профессиональному мастерству среди инвалидов и лиц с ограниченными возможностями здоровья «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Призер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</w:t>
            </w:r>
          </w:p>
        </w:tc>
      </w:tr>
      <w:tr w:rsidR="003F49AB" w:rsidRPr="003F49AB" w:rsidTr="00A85BE1">
        <w:trPr>
          <w:trHeight w:val="565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Прохождение военной службы по призыву, военной службы по контракту, военной службы по мобилизации в Вооруженных Силах Российской Федерации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Справка или иной документ, подтверждающий данное право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 баллов</w:t>
            </w:r>
          </w:p>
        </w:tc>
      </w:tr>
      <w:tr w:rsidR="003F49AB" w:rsidRPr="003F49AB" w:rsidTr="00A85BE1">
        <w:trPr>
          <w:trHeight w:val="1236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Справка или иной документ, подтверждающий данное право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 баллов</w:t>
            </w:r>
          </w:p>
        </w:tc>
      </w:tr>
    </w:tbl>
    <w:p w:rsidR="00067974" w:rsidRDefault="00067974" w:rsidP="00067974">
      <w:pPr>
        <w:rPr>
          <w:rFonts w:ascii="Open Sans" w:eastAsia="Calibri" w:hAnsi="Open Sans" w:cs="Open Sans"/>
          <w:b/>
          <w:color w:val="000000" w:themeColor="text1"/>
          <w:sz w:val="22"/>
          <w:szCs w:val="22"/>
        </w:rPr>
      </w:pPr>
    </w:p>
    <w:p w:rsidR="00067974" w:rsidRPr="00BF37B1" w:rsidRDefault="00067974" w:rsidP="00067974">
      <w:pPr>
        <w:jc w:val="both"/>
        <w:rPr>
          <w:rFonts w:ascii="Open Sans" w:hAnsi="Open Sans" w:cs="Open Sans"/>
          <w:sz w:val="16"/>
        </w:rPr>
      </w:pPr>
      <w:r w:rsidRPr="00BF37B1">
        <w:rPr>
          <w:rFonts w:ascii="Open Sans" w:hAnsi="Open Sans" w:cs="Open Sans"/>
          <w:sz w:val="16"/>
        </w:rPr>
        <w:t xml:space="preserve">Если абитуриент заявляет несколько видов индивидуальных достижений, за которые начисляются баллы, или несколько оснований за один вид индивидуального достижения, то суммарный балл по всем видам и всем основаниям индивидуальных достижений не может быть больше 10. </w:t>
      </w:r>
    </w:p>
    <w:p w:rsidR="00067974" w:rsidRPr="00BF37B1" w:rsidRDefault="00067974" w:rsidP="00067974">
      <w:pPr>
        <w:jc w:val="both"/>
        <w:rPr>
          <w:rFonts w:ascii="Open Sans" w:hAnsi="Open Sans" w:cs="Open Sans"/>
          <w:sz w:val="16"/>
        </w:rPr>
      </w:pPr>
      <w:r w:rsidRPr="00BF37B1">
        <w:rPr>
          <w:rFonts w:ascii="Open Sans" w:hAnsi="Open Sans" w:cs="Open Sans"/>
          <w:sz w:val="16"/>
        </w:rPr>
        <w:t xml:space="preserve">Документы, подтверждающие основания к учету индивидуальных достижений по волонтерской (добровольческой) деятельности, должны подтверждать участие в волонтерской (добровольческой) деятельности не ранее двух лет до даты окончания приема документов. </w:t>
      </w:r>
    </w:p>
    <w:p w:rsidR="00067974" w:rsidRPr="00BF37B1" w:rsidRDefault="00067974" w:rsidP="00067974">
      <w:pPr>
        <w:jc w:val="both"/>
        <w:rPr>
          <w:rFonts w:ascii="Open Sans" w:hAnsi="Open Sans" w:cs="Open Sans"/>
          <w:color w:val="000000" w:themeColor="text1"/>
          <w:sz w:val="6"/>
          <w:szCs w:val="20"/>
        </w:rPr>
      </w:pPr>
      <w:r w:rsidRPr="00BF37B1">
        <w:rPr>
          <w:rFonts w:ascii="Open Sans" w:hAnsi="Open Sans" w:cs="Open Sans"/>
          <w:sz w:val="16"/>
        </w:rPr>
        <w:t>Документы, подтверждающие основания к учету индивидуальных достижений, принимаются к рассмотрению, если они получены в срок не ранее 3-х лет до даты окончания приема документов.</w:t>
      </w:r>
    </w:p>
    <w:p w:rsidR="003912A6" w:rsidRPr="00354E43" w:rsidRDefault="003912A6" w:rsidP="00067974">
      <w:pPr>
        <w:jc w:val="center"/>
        <w:rPr>
          <w:rFonts w:ascii="Open Sans" w:hAnsi="Open Sans" w:cs="Open Sans"/>
          <w:color w:val="000000" w:themeColor="text1"/>
          <w:sz w:val="16"/>
          <w:szCs w:val="20"/>
        </w:rPr>
      </w:pPr>
    </w:p>
    <w:sectPr w:rsidR="003912A6" w:rsidRPr="00354E43" w:rsidSect="00904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C4" w:rsidRDefault="00BD7FC4" w:rsidP="0090445A">
      <w:r>
        <w:separator/>
      </w:r>
    </w:p>
  </w:endnote>
  <w:endnote w:type="continuationSeparator" w:id="0">
    <w:p w:rsidR="00BD7FC4" w:rsidRDefault="00BD7FC4" w:rsidP="0090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C4" w:rsidRDefault="00BD7FC4" w:rsidP="0090445A">
      <w:r>
        <w:separator/>
      </w:r>
    </w:p>
  </w:footnote>
  <w:footnote w:type="continuationSeparator" w:id="0">
    <w:p w:rsidR="00BD7FC4" w:rsidRDefault="00BD7FC4" w:rsidP="0090445A">
      <w:r>
        <w:continuationSeparator/>
      </w:r>
    </w:p>
  </w:footnote>
  <w:footnote w:id="1">
    <w:p w:rsidR="003F49AB" w:rsidRPr="00C75B40" w:rsidRDefault="003F49AB" w:rsidP="003F49AB">
      <w:pPr>
        <w:pStyle w:val="a3"/>
        <w:jc w:val="both"/>
        <w:rPr>
          <w:sz w:val="16"/>
        </w:rPr>
      </w:pPr>
      <w:r>
        <w:rPr>
          <w:rStyle w:val="a5"/>
        </w:rPr>
        <w:footnoteRef/>
      </w:r>
      <w:r>
        <w:t xml:space="preserve"> </w:t>
      </w:r>
      <w:r w:rsidRPr="00C75B40">
        <w:rPr>
          <w:rFonts w:ascii="Open Sans" w:hAnsi="Open Sans" w:cs="Open Sans"/>
          <w:sz w:val="16"/>
        </w:rPr>
        <w:t xml:space="preserve">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 (далее </w:t>
      </w:r>
      <w:r>
        <w:rPr>
          <w:rFonts w:ascii="Open Sans" w:hAnsi="Open Sans" w:cs="Open Sans"/>
          <w:sz w:val="16"/>
        </w:rPr>
        <w:t>–</w:t>
      </w:r>
      <w:r w:rsidRPr="00C75B40">
        <w:rPr>
          <w:rFonts w:ascii="Open Sans" w:hAnsi="Open Sans" w:cs="Open Sans"/>
          <w:sz w:val="16"/>
        </w:rPr>
        <w:t xml:space="preserve"> документы об образовании с отличием)</w:t>
      </w:r>
    </w:p>
  </w:footnote>
  <w:footnote w:id="2">
    <w:p w:rsidR="003F49AB" w:rsidRPr="00C75B40" w:rsidRDefault="003F49AB" w:rsidP="003F49AB">
      <w:pPr>
        <w:pStyle w:val="ConsPlusNormal"/>
        <w:spacing w:before="220"/>
        <w:ind w:firstLine="540"/>
        <w:jc w:val="both"/>
        <w:rPr>
          <w:rFonts w:ascii="Open Sans" w:hAnsi="Open Sans" w:cs="Open Sans"/>
          <w:sz w:val="16"/>
        </w:rPr>
      </w:pPr>
      <w:r>
        <w:rPr>
          <w:rStyle w:val="a5"/>
        </w:rPr>
        <w:footnoteRef/>
      </w:r>
      <w:r>
        <w:t xml:space="preserve"> </w:t>
      </w:r>
      <w:r w:rsidRPr="00C75B40">
        <w:rPr>
          <w:rFonts w:ascii="Open Sans" w:hAnsi="Open Sans" w:cs="Open Sans"/>
          <w:sz w:val="16"/>
        </w:rPr>
        <w:t xml:space="preserve">наличие знака ГТО подтверждается удостоверением к нему, или сведениями, размещенными на официальном сайте Министерства спорта Российской Федерации или на официальном сайте Всероссийского физкультурно-спортивного комплекса </w:t>
      </w:r>
      <w:r>
        <w:rPr>
          <w:rFonts w:ascii="Open Sans" w:hAnsi="Open Sans" w:cs="Open Sans"/>
          <w:sz w:val="16"/>
        </w:rPr>
        <w:t>«</w:t>
      </w:r>
      <w:r w:rsidRPr="00C75B40">
        <w:rPr>
          <w:rFonts w:ascii="Open Sans" w:hAnsi="Open Sans" w:cs="Open Sans"/>
          <w:sz w:val="16"/>
        </w:rPr>
        <w:t>Готов к труду и обороне</w:t>
      </w:r>
      <w:r>
        <w:rPr>
          <w:rFonts w:ascii="Open Sans" w:hAnsi="Open Sans" w:cs="Open Sans"/>
          <w:sz w:val="16"/>
        </w:rPr>
        <w:t>»</w:t>
      </w:r>
      <w:r w:rsidRPr="00C75B40">
        <w:rPr>
          <w:rFonts w:ascii="Open Sans" w:hAnsi="Open Sans" w:cs="Open Sans"/>
          <w:sz w:val="16"/>
        </w:rPr>
        <w:t xml:space="preserve"> (ГТО) в информационно-телекоммуникационной сети </w:t>
      </w:r>
      <w:r>
        <w:rPr>
          <w:rFonts w:ascii="Open Sans" w:hAnsi="Open Sans" w:cs="Open Sans"/>
          <w:sz w:val="16"/>
        </w:rPr>
        <w:t>«</w:t>
      </w:r>
      <w:r w:rsidRPr="00C75B40">
        <w:rPr>
          <w:rFonts w:ascii="Open Sans" w:hAnsi="Open Sans" w:cs="Open Sans"/>
          <w:sz w:val="16"/>
        </w:rPr>
        <w:t>Интернет</w:t>
      </w:r>
      <w:r>
        <w:rPr>
          <w:rFonts w:ascii="Open Sans" w:hAnsi="Open Sans" w:cs="Open Sans"/>
          <w:sz w:val="16"/>
        </w:rPr>
        <w:t>»</w:t>
      </w:r>
      <w:r w:rsidRPr="00C75B40">
        <w:rPr>
          <w:rFonts w:ascii="Open Sans" w:hAnsi="Open Sans" w:cs="Open Sans"/>
          <w:sz w:val="16"/>
        </w:rPr>
        <w:t xml:space="preserve">, или копией распорядительного акта (выпиской из распорядительного акта) Министерства спорта Российской Федерации о награждении золотым знаком ГТО, копией распорядительного акта (выпиской из распорядительного акта) органа исполнительной власти субъекта Российской Федерации о награждении серебряным или бронзовым знаком ГТО. Копия распорядительного акта (выписка из распорядительного акта) должна быть заверена должностным лицом </w:t>
      </w:r>
      <w:r>
        <w:rPr>
          <w:rFonts w:ascii="Open Sans" w:hAnsi="Open Sans" w:cs="Open Sans"/>
          <w:sz w:val="16"/>
        </w:rPr>
        <w:t xml:space="preserve">Министерства спорта Российской </w:t>
      </w:r>
      <w:r w:rsidRPr="00312AA1">
        <w:rPr>
          <w:rFonts w:ascii="Open Sans" w:hAnsi="Open Sans" w:cs="Open Sans"/>
          <w:sz w:val="16"/>
        </w:rPr>
        <w:t>Федерации или органа исполнительной власти субъекта Российской Федерации. Начисл</w:t>
      </w:r>
      <w:r w:rsidRPr="00C75B40">
        <w:rPr>
          <w:rFonts w:ascii="Open Sans" w:hAnsi="Open Sans" w:cs="Open Sans"/>
          <w:sz w:val="16"/>
        </w:rPr>
        <w:t>ение баллов за наличие знака ГТО осуществляется однократно.</w:t>
      </w:r>
    </w:p>
    <w:p w:rsidR="003F49AB" w:rsidRDefault="003F49AB" w:rsidP="003F49AB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5A"/>
    <w:rsid w:val="00067974"/>
    <w:rsid w:val="000F69C8"/>
    <w:rsid w:val="001068C8"/>
    <w:rsid w:val="001B13FE"/>
    <w:rsid w:val="001B5AFD"/>
    <w:rsid w:val="00216415"/>
    <w:rsid w:val="00354E43"/>
    <w:rsid w:val="003912A6"/>
    <w:rsid w:val="003F49AB"/>
    <w:rsid w:val="00402EE9"/>
    <w:rsid w:val="004D0AF6"/>
    <w:rsid w:val="0090445A"/>
    <w:rsid w:val="009232C5"/>
    <w:rsid w:val="009744DE"/>
    <w:rsid w:val="00A07E3F"/>
    <w:rsid w:val="00AA072C"/>
    <w:rsid w:val="00AA152B"/>
    <w:rsid w:val="00B51351"/>
    <w:rsid w:val="00BD7FC4"/>
    <w:rsid w:val="00C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0072"/>
  <w15:chartTrackingRefBased/>
  <w15:docId w15:val="{4662492F-D775-4D0C-953B-0C9CF081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45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45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qFormat/>
    <w:rsid w:val="009044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9044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044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link w:val="11"/>
    <w:qFormat/>
    <w:rsid w:val="0090445A"/>
    <w:rPr>
      <w:vertAlign w:val="superscript"/>
    </w:rPr>
  </w:style>
  <w:style w:type="paragraph" w:customStyle="1" w:styleId="11">
    <w:name w:val="Знак сноски1"/>
    <w:link w:val="a5"/>
    <w:qFormat/>
    <w:rsid w:val="00067974"/>
    <w:pPr>
      <w:spacing w:line="264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3</cp:revision>
  <dcterms:created xsi:type="dcterms:W3CDTF">2026-01-21T03:53:00Z</dcterms:created>
  <dcterms:modified xsi:type="dcterms:W3CDTF">2026-01-21T04:01:00Z</dcterms:modified>
</cp:coreProperties>
</file>