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34" w:rsidRPr="00DA5734" w:rsidRDefault="00DA5734" w:rsidP="00696B1A">
      <w:pPr>
        <w:keepNext/>
        <w:spacing w:before="100" w:after="100"/>
        <w:jc w:val="center"/>
        <w:outlineLvl w:val="0"/>
        <w:rPr>
          <w:rFonts w:ascii="Open Sans" w:hAnsi="Open Sans" w:cs="Open Sans"/>
          <w:b/>
          <w:bCs/>
          <w:kern w:val="32"/>
          <w:sz w:val="22"/>
          <w:szCs w:val="22"/>
          <w:lang w:val="x-none" w:eastAsia="x-none"/>
        </w:rPr>
      </w:pPr>
      <w:bookmarkStart w:id="0" w:name="_Toc199490740"/>
      <w:r w:rsidRPr="00DA5734">
        <w:rPr>
          <w:rFonts w:ascii="Open Sans" w:hAnsi="Open Sans" w:cs="Open Sans"/>
          <w:b/>
          <w:bCs/>
          <w:kern w:val="32"/>
          <w:sz w:val="22"/>
          <w:szCs w:val="22"/>
          <w:lang w:val="x-none" w:eastAsia="x-none"/>
        </w:rPr>
        <w:t>Учет индивидуальных достижений поступающих</w:t>
      </w:r>
      <w:bookmarkEnd w:id="0"/>
    </w:p>
    <w:p w:rsidR="00DA5734" w:rsidRPr="00DA5734" w:rsidRDefault="00DA5734" w:rsidP="00696B1A">
      <w:pPr>
        <w:widowControl w:val="0"/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 xml:space="preserve">Поступающие на обучение вправе представить сведения о своих индивидуальных достижениях, которые учитываются при приеме на обучение. </w:t>
      </w:r>
    </w:p>
    <w:p w:rsidR="00DA5734" w:rsidRPr="00DA5734" w:rsidRDefault="00DA5734" w:rsidP="00696B1A">
      <w:pPr>
        <w:widowControl w:val="0"/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Учет индивидуальных</w:t>
      </w:r>
      <w:r w:rsidR="00696B1A">
        <w:rPr>
          <w:rFonts w:ascii="Open Sans" w:hAnsi="Open Sans" w:cs="Open Sans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 xml:space="preserve">достижений поступающих осуществляется следующими способами: </w:t>
      </w:r>
    </w:p>
    <w:p w:rsidR="00DA5734" w:rsidRPr="00DA5734" w:rsidRDefault="00DA5734" w:rsidP="00DA5734">
      <w:pPr>
        <w:widowControl w:val="0"/>
        <w:numPr>
          <w:ilvl w:val="0"/>
          <w:numId w:val="4"/>
        </w:numPr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Университет начисляет поступающему баллы, которые включаются в сумму конкурсных баллов, за общие индивидуальные достижения, перечень которых установлен настоящими Правилами приема;</w:t>
      </w:r>
    </w:p>
    <w:p w:rsidR="00DA5734" w:rsidRPr="00DA5734" w:rsidRDefault="00DA5734" w:rsidP="00DA5734">
      <w:pPr>
        <w:widowControl w:val="0"/>
        <w:numPr>
          <w:ilvl w:val="0"/>
          <w:numId w:val="4"/>
        </w:numPr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 xml:space="preserve">Университет учитывает индивидуальные достижения при равенстве поступающих по иным критериям ранжирования в конкурсных списках. </w:t>
      </w:r>
    </w:p>
    <w:p w:rsidR="00696B1A" w:rsidRDefault="00696B1A" w:rsidP="00696B1A">
      <w:pPr>
        <w:tabs>
          <w:tab w:val="left" w:pos="3119"/>
        </w:tabs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DA5734" w:rsidRPr="00DA5734" w:rsidRDefault="00DA5734" w:rsidP="00696B1A">
      <w:pPr>
        <w:tabs>
          <w:tab w:val="left" w:pos="3119"/>
        </w:tabs>
        <w:ind w:firstLine="709"/>
        <w:jc w:val="both"/>
        <w:rPr>
          <w:rFonts w:ascii="Open Sans" w:hAnsi="Open Sans" w:cs="Open Sans"/>
          <w:sz w:val="22"/>
          <w:szCs w:val="22"/>
        </w:rPr>
      </w:pPr>
      <w:bookmarkStart w:id="1" w:name="_GoBack"/>
      <w:bookmarkEnd w:id="1"/>
      <w:r w:rsidRPr="00DA5734">
        <w:rPr>
          <w:rFonts w:ascii="Open Sans" w:hAnsi="Open Sans" w:cs="Open Sans"/>
          <w:sz w:val="22"/>
          <w:szCs w:val="22"/>
        </w:rPr>
        <w:t xml:space="preserve">Университет учитывает индивидуальные достижения при приеме на обучение, если поступающий указал сведения о своих индивидуальных достижениях в заявлении о приеме на обучение на этапе подачи документов, необходимых для поступления, а также предоставил документы, подтверждающие наличие индивидуальных достижений. </w:t>
      </w:r>
    </w:p>
    <w:p w:rsidR="00696B1A" w:rsidRDefault="00DA5734" w:rsidP="00696B1A">
      <w:pPr>
        <w:widowControl w:val="0"/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 xml:space="preserve">Поступающие, заявившие индивидуальные достижения, самостоятельно осуществляют контроль за правильностью размещения информации об учете индивидуальных достижений на официальном сайте Университета. </w:t>
      </w:r>
    </w:p>
    <w:p w:rsidR="00DA5734" w:rsidRPr="00DA5734" w:rsidRDefault="00DA5734" w:rsidP="00696B1A">
      <w:pPr>
        <w:widowControl w:val="0"/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В качестве индивидуальных достижений, учитываемых при равенстве поступающих по иным критериям ранжирования в конкурсных списках, Университет рассматривает иные индивидуальные достижения, не указанные в п. 5.3. В случае равенства поступающих по указанному достижению, перечень таких достижений может быть дополнен в период проведения приема на обучение.</w:t>
      </w:r>
    </w:p>
    <w:p w:rsidR="000069CE" w:rsidRDefault="000069CE"/>
    <w:sectPr w:rsidR="000069CE" w:rsidSect="000069CE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10" w:rsidRDefault="00F97C10" w:rsidP="00F77FE7">
      <w:r>
        <w:separator/>
      </w:r>
    </w:p>
  </w:endnote>
  <w:endnote w:type="continuationSeparator" w:id="0">
    <w:p w:rsidR="00F97C10" w:rsidRDefault="00F97C10" w:rsidP="00F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10" w:rsidRDefault="00F97C10" w:rsidP="00F77FE7">
      <w:r>
        <w:separator/>
      </w:r>
    </w:p>
  </w:footnote>
  <w:footnote w:type="continuationSeparator" w:id="0">
    <w:p w:rsidR="00F97C10" w:rsidRDefault="00F97C10" w:rsidP="00F7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D1C6082"/>
    <w:multiLevelType w:val="hybridMultilevel"/>
    <w:tmpl w:val="5030C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6129E"/>
    <w:multiLevelType w:val="hybridMultilevel"/>
    <w:tmpl w:val="EB248B9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B11C9"/>
    <w:multiLevelType w:val="hybridMultilevel"/>
    <w:tmpl w:val="F2204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18AD"/>
    <w:multiLevelType w:val="hybridMultilevel"/>
    <w:tmpl w:val="A22CE152"/>
    <w:lvl w:ilvl="0" w:tplc="CAB8AA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7"/>
    <w:rsid w:val="000069CE"/>
    <w:rsid w:val="000505E4"/>
    <w:rsid w:val="002B4027"/>
    <w:rsid w:val="00583E63"/>
    <w:rsid w:val="00625E18"/>
    <w:rsid w:val="00626C74"/>
    <w:rsid w:val="00692176"/>
    <w:rsid w:val="00696B1A"/>
    <w:rsid w:val="0076721E"/>
    <w:rsid w:val="007E4812"/>
    <w:rsid w:val="00966CD2"/>
    <w:rsid w:val="009D31CA"/>
    <w:rsid w:val="009F1972"/>
    <w:rsid w:val="00A64C23"/>
    <w:rsid w:val="00A926E8"/>
    <w:rsid w:val="00C42D03"/>
    <w:rsid w:val="00C7404F"/>
    <w:rsid w:val="00D63A35"/>
    <w:rsid w:val="00DA061F"/>
    <w:rsid w:val="00DA5734"/>
    <w:rsid w:val="00E8640E"/>
    <w:rsid w:val="00F211D8"/>
    <w:rsid w:val="00F77FE7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43B1"/>
  <w15:chartTrackingRefBased/>
  <w15:docId w15:val="{3444278A-0452-44A2-B047-04DEE6B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7F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77FE7"/>
    <w:rPr>
      <w:vertAlign w:val="superscript"/>
    </w:rPr>
  </w:style>
  <w:style w:type="paragraph" w:styleId="a6">
    <w:name w:val="Normal (Web)"/>
    <w:basedOn w:val="a"/>
    <w:uiPriority w:val="99"/>
    <w:unhideWhenUsed/>
    <w:rsid w:val="000069CE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625E1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625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8</cp:revision>
  <dcterms:created xsi:type="dcterms:W3CDTF">2023-12-20T05:58:00Z</dcterms:created>
  <dcterms:modified xsi:type="dcterms:W3CDTF">2025-06-17T04:32:00Z</dcterms:modified>
</cp:coreProperties>
</file>