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D8" w:rsidRPr="009C09D8" w:rsidRDefault="009C09D8" w:rsidP="009C09D8">
      <w:pPr>
        <w:keepNext/>
        <w:ind w:left="6521"/>
        <w:outlineLvl w:val="0"/>
        <w:rPr>
          <w:bCs/>
          <w:kern w:val="32"/>
          <w:sz w:val="26"/>
          <w:szCs w:val="26"/>
        </w:rPr>
      </w:pPr>
      <w:r w:rsidRPr="009C09D8">
        <w:rPr>
          <w:bCs/>
          <w:kern w:val="32"/>
          <w:sz w:val="26"/>
          <w:szCs w:val="26"/>
        </w:rPr>
        <w:t>Выдержка из пункта 7</w:t>
      </w:r>
    </w:p>
    <w:p w:rsidR="009C09D8" w:rsidRPr="009C09D8" w:rsidRDefault="009C09D8" w:rsidP="009C09D8">
      <w:pPr>
        <w:ind w:left="6521"/>
      </w:pPr>
      <w:r w:rsidRPr="009C09D8">
        <w:t>СТО-2.5.13</w:t>
      </w:r>
      <w:r w:rsidR="007D18B2">
        <w:t>-22</w:t>
      </w:r>
      <w:r w:rsidRPr="009C09D8">
        <w:t xml:space="preserve"> «Правила приема на обучение по образовательным программам среднего проф</w:t>
      </w:r>
      <w:r>
        <w:t>е</w:t>
      </w:r>
      <w:r w:rsidR="007D18B2">
        <w:t>ссионального образования на 2022</w:t>
      </w:r>
      <w:r w:rsidRPr="009C09D8">
        <w:t>-202</w:t>
      </w:r>
      <w:r w:rsidR="007D18B2">
        <w:t>3</w:t>
      </w:r>
      <w:r w:rsidRPr="009C09D8">
        <w:t xml:space="preserve"> учебный год</w:t>
      </w:r>
    </w:p>
    <w:p w:rsidR="009C09D8" w:rsidRPr="009C09D8" w:rsidRDefault="009C09D8" w:rsidP="009C09D8">
      <w:pPr>
        <w:jc w:val="both"/>
      </w:pPr>
    </w:p>
    <w:p w:rsidR="009C09D8" w:rsidRPr="009C09D8" w:rsidRDefault="009C09D8" w:rsidP="009C09D8">
      <w:pPr>
        <w:tabs>
          <w:tab w:val="left" w:pos="0"/>
          <w:tab w:val="left" w:pos="426"/>
        </w:tabs>
        <w:jc w:val="center"/>
        <w:rPr>
          <w:b/>
          <w:color w:val="4472C4"/>
          <w:sz w:val="26"/>
          <w:szCs w:val="26"/>
        </w:rPr>
      </w:pPr>
      <w:r w:rsidRPr="009C09D8">
        <w:rPr>
          <w:b/>
          <w:color w:val="4472C4"/>
          <w:sz w:val="26"/>
          <w:szCs w:val="26"/>
        </w:rPr>
        <w:t>Информация о формах проведения вступительных испытаний</w:t>
      </w:r>
    </w:p>
    <w:p w:rsidR="009C09D8" w:rsidRDefault="009C09D8" w:rsidP="009C09D8">
      <w:pPr>
        <w:jc w:val="both"/>
        <w:rPr>
          <w:color w:val="000000"/>
          <w:sz w:val="26"/>
          <w:szCs w:val="26"/>
        </w:rPr>
      </w:pPr>
    </w:p>
    <w:p w:rsidR="007D18B2" w:rsidRPr="007D18B2" w:rsidRDefault="007D18B2" w:rsidP="007D18B2">
      <w:pPr>
        <w:jc w:val="both"/>
        <w:rPr>
          <w:color w:val="000000"/>
          <w:sz w:val="26"/>
          <w:szCs w:val="26"/>
        </w:rPr>
      </w:pPr>
      <w:r w:rsidRPr="007D18B2">
        <w:rPr>
          <w:color w:val="000000"/>
          <w:sz w:val="26"/>
          <w:szCs w:val="26"/>
        </w:rPr>
        <w:t>7.1. Вступительные испытания проводятся для поступающих на обучение по специальностям 31.02.01 «Лечебное дело», 31.02.02 «Акушерское дело», 34.02.01 «Сестринское дело», требующим у поступающих наличия определенных психол</w:t>
      </w:r>
      <w:r w:rsidR="00D500D9">
        <w:rPr>
          <w:color w:val="000000"/>
          <w:sz w:val="26"/>
          <w:szCs w:val="26"/>
        </w:rPr>
        <w:t>огических качеств</w:t>
      </w:r>
      <w:r w:rsidRPr="007D18B2">
        <w:rPr>
          <w:color w:val="000000"/>
          <w:sz w:val="26"/>
          <w:szCs w:val="26"/>
        </w:rPr>
        <w:t>.</w:t>
      </w:r>
    </w:p>
    <w:p w:rsidR="007D18B2" w:rsidRPr="007D18B2" w:rsidRDefault="007D18B2" w:rsidP="007D18B2">
      <w:pPr>
        <w:jc w:val="both"/>
        <w:rPr>
          <w:color w:val="000000"/>
          <w:sz w:val="26"/>
          <w:szCs w:val="26"/>
        </w:rPr>
      </w:pPr>
      <w:r w:rsidRPr="007D18B2">
        <w:rPr>
          <w:color w:val="000000"/>
          <w:sz w:val="26"/>
          <w:szCs w:val="26"/>
        </w:rPr>
        <w:t>7.2. Вступительные испытания проводятся на русском языке в форме компьютерного тестирования, в соответствии с СТО-2.5.5 «Положение о вступительных испытаниях»</w:t>
      </w:r>
      <w:bookmarkStart w:id="0" w:name="_GoBack"/>
      <w:bookmarkEnd w:id="0"/>
      <w:r w:rsidRPr="007D18B2">
        <w:rPr>
          <w:color w:val="000000"/>
          <w:sz w:val="26"/>
          <w:szCs w:val="26"/>
        </w:rPr>
        <w:t>.</w:t>
      </w:r>
    </w:p>
    <w:p w:rsidR="007D18B2" w:rsidRPr="007D18B2" w:rsidRDefault="007D18B2" w:rsidP="007D18B2">
      <w:pPr>
        <w:jc w:val="both"/>
        <w:rPr>
          <w:color w:val="000000"/>
          <w:sz w:val="26"/>
          <w:szCs w:val="26"/>
        </w:rPr>
      </w:pPr>
      <w:r w:rsidRPr="007D18B2">
        <w:rPr>
          <w:color w:val="000000"/>
          <w:sz w:val="26"/>
          <w:szCs w:val="26"/>
        </w:rPr>
        <w:t xml:space="preserve">7.3. Срок завершения вступительных испытаний, самостоятельно проводимых </w:t>
      </w:r>
      <w:proofErr w:type="spellStart"/>
      <w:r w:rsidRPr="007D18B2">
        <w:rPr>
          <w:color w:val="000000"/>
          <w:sz w:val="26"/>
          <w:szCs w:val="26"/>
        </w:rPr>
        <w:t>СурГУ</w:t>
      </w:r>
      <w:proofErr w:type="spellEnd"/>
      <w:r w:rsidRPr="007D18B2">
        <w:rPr>
          <w:color w:val="000000"/>
          <w:sz w:val="26"/>
          <w:szCs w:val="26"/>
        </w:rPr>
        <w:t> – 15 августа.</w:t>
      </w:r>
    </w:p>
    <w:p w:rsidR="00FD625F" w:rsidRDefault="007D18B2" w:rsidP="007D18B2">
      <w:r w:rsidRPr="007D18B2">
        <w:rPr>
          <w:color w:val="000000"/>
          <w:sz w:val="26"/>
          <w:szCs w:val="26"/>
        </w:rPr>
        <w:t>7.4. Результаты вступительных испытаний оцениваются по зачетной системе. Успешное прохождение вступительных испытаний подтверждает наличие у поступающего определенных психологических качеств, необходимых для обучения по соответствующим образовательным программам.</w:t>
      </w:r>
    </w:p>
    <w:sectPr w:rsidR="00FD625F" w:rsidSect="00D8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10"/>
    <w:rsid w:val="007D18B2"/>
    <w:rsid w:val="009C09D8"/>
    <w:rsid w:val="00AF1C10"/>
    <w:rsid w:val="00D500D9"/>
    <w:rsid w:val="00D8487C"/>
    <w:rsid w:val="00D84C21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3944"/>
  <w15:chartTrackingRefBased/>
  <w15:docId w15:val="{F3FF529B-56E9-41D4-8B72-FE34461D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Токиева Гульмира Наурзалиевна</dc:creator>
  <cp:keywords/>
  <dc:description/>
  <cp:lastModifiedBy>Токиева Гульмира Наурзалиевна</cp:lastModifiedBy>
  <cp:revision>7</cp:revision>
  <dcterms:created xsi:type="dcterms:W3CDTF">2020-02-26T10:23:00Z</dcterms:created>
  <dcterms:modified xsi:type="dcterms:W3CDTF">2022-03-01T10:47:00Z</dcterms:modified>
</cp:coreProperties>
</file>