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5D" w:rsidRDefault="0073145D" w:rsidP="000B32AD">
      <w:pPr>
        <w:tabs>
          <w:tab w:val="left" w:pos="1067"/>
        </w:tabs>
        <w:spacing w:line="276" w:lineRule="auto"/>
        <w:ind w:left="-218" w:right="387"/>
        <w:jc w:val="both"/>
        <w:rPr>
          <w:rFonts w:ascii="Times New Roman" w:hAnsi="Times New Roman" w:cs="Times New Roman"/>
          <w:sz w:val="28"/>
          <w:szCs w:val="28"/>
        </w:rPr>
      </w:pPr>
    </w:p>
    <w:p w:rsidR="000B32AD" w:rsidRPr="000B32AD" w:rsidRDefault="000B32AD" w:rsidP="0073145D">
      <w:pPr>
        <w:tabs>
          <w:tab w:val="left" w:pos="1067"/>
        </w:tabs>
        <w:spacing w:line="360" w:lineRule="auto"/>
        <w:ind w:left="-218" w:right="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B32AD">
        <w:rPr>
          <w:rFonts w:ascii="Times New Roman" w:hAnsi="Times New Roman" w:cs="Times New Roman"/>
          <w:sz w:val="28"/>
          <w:szCs w:val="28"/>
        </w:rPr>
        <w:t>При поступлении на обучение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№697 (31.05.01</w:t>
      </w:r>
      <w:r w:rsidRPr="000B32A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B32AD">
        <w:rPr>
          <w:rFonts w:ascii="Times New Roman" w:hAnsi="Times New Roman" w:cs="Times New Roman"/>
          <w:sz w:val="28"/>
          <w:szCs w:val="28"/>
        </w:rPr>
        <w:t>«Лечебное</w:t>
      </w:r>
      <w:r w:rsidRPr="000B32A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0B32AD">
        <w:rPr>
          <w:rFonts w:ascii="Times New Roman" w:hAnsi="Times New Roman" w:cs="Times New Roman"/>
          <w:sz w:val="28"/>
          <w:szCs w:val="28"/>
        </w:rPr>
        <w:t>дело»,</w:t>
      </w:r>
      <w:r w:rsidRPr="000B32AD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0B32AD">
        <w:rPr>
          <w:rFonts w:ascii="Times New Roman" w:hAnsi="Times New Roman" w:cs="Times New Roman"/>
          <w:sz w:val="28"/>
          <w:szCs w:val="28"/>
        </w:rPr>
        <w:t>31.05.02</w:t>
      </w:r>
      <w:r w:rsidRPr="000B32A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B32AD">
        <w:rPr>
          <w:rFonts w:ascii="Times New Roman" w:hAnsi="Times New Roman" w:cs="Times New Roman"/>
          <w:sz w:val="28"/>
          <w:szCs w:val="28"/>
        </w:rPr>
        <w:t>«Педиатрия»,</w:t>
      </w:r>
      <w:r w:rsidR="00F5339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bookmarkStart w:id="0" w:name="_GoBack"/>
      <w:bookmarkEnd w:id="0"/>
      <w:r w:rsidRPr="000B32AD">
        <w:rPr>
          <w:rFonts w:ascii="Times New Roman" w:hAnsi="Times New Roman" w:cs="Times New Roman"/>
          <w:sz w:val="28"/>
          <w:szCs w:val="28"/>
        </w:rPr>
        <w:t>13.03.02 «Электроэнергетика и электротехника»,</w:t>
      </w:r>
      <w:r w:rsidR="0080594B" w:rsidRPr="0080594B">
        <w:rPr>
          <w:rFonts w:ascii="Times New Roman" w:hAnsi="Times New Roman" w:cs="Times New Roman"/>
          <w:sz w:val="28"/>
          <w:szCs w:val="28"/>
        </w:rPr>
        <w:t xml:space="preserve"> </w:t>
      </w:r>
      <w:r w:rsidR="0080594B">
        <w:rPr>
          <w:rFonts w:ascii="Times New Roman" w:hAnsi="Times New Roman" w:cs="Times New Roman"/>
          <w:sz w:val="28"/>
          <w:szCs w:val="28"/>
        </w:rPr>
        <w:t>13.04</w:t>
      </w:r>
      <w:r w:rsidR="0080594B" w:rsidRPr="000B32AD">
        <w:rPr>
          <w:rFonts w:ascii="Times New Roman" w:hAnsi="Times New Roman" w:cs="Times New Roman"/>
          <w:sz w:val="28"/>
          <w:szCs w:val="28"/>
        </w:rPr>
        <w:t>.02 «Электроэнергетика и электротехника»</w:t>
      </w:r>
      <w:r w:rsidRPr="000B32AD">
        <w:rPr>
          <w:rFonts w:ascii="Times New Roman" w:hAnsi="Times New Roman" w:cs="Times New Roman"/>
          <w:sz w:val="28"/>
          <w:szCs w:val="28"/>
        </w:rPr>
        <w:t xml:space="preserve"> 44.03.01 «Педагогическое образование»</w:t>
      </w:r>
      <w:r w:rsidR="0080594B">
        <w:rPr>
          <w:rFonts w:ascii="Times New Roman" w:hAnsi="Times New Roman" w:cs="Times New Roman"/>
          <w:sz w:val="28"/>
          <w:szCs w:val="28"/>
        </w:rPr>
        <w:t>,</w:t>
      </w:r>
      <w:r w:rsidR="0080594B" w:rsidRPr="0080594B">
        <w:rPr>
          <w:rFonts w:ascii="Times New Roman" w:hAnsi="Times New Roman" w:cs="Times New Roman"/>
          <w:sz w:val="28"/>
          <w:szCs w:val="28"/>
        </w:rPr>
        <w:t xml:space="preserve"> </w:t>
      </w:r>
      <w:r w:rsidR="0080594B">
        <w:rPr>
          <w:rFonts w:ascii="Times New Roman" w:hAnsi="Times New Roman" w:cs="Times New Roman"/>
          <w:sz w:val="28"/>
          <w:szCs w:val="28"/>
        </w:rPr>
        <w:t>44.04</w:t>
      </w:r>
      <w:r w:rsidR="0080594B" w:rsidRPr="000B32AD">
        <w:rPr>
          <w:rFonts w:ascii="Times New Roman" w:hAnsi="Times New Roman" w:cs="Times New Roman"/>
          <w:sz w:val="28"/>
          <w:szCs w:val="28"/>
        </w:rPr>
        <w:t>.01 «Педагогическое образование»</w:t>
      </w:r>
      <w:r w:rsidRPr="000B32AD">
        <w:rPr>
          <w:rFonts w:ascii="Times New Roman" w:hAnsi="Times New Roman" w:cs="Times New Roman"/>
          <w:sz w:val="28"/>
          <w:szCs w:val="28"/>
        </w:rPr>
        <w:t>) поступающие должны пройти обязательный предварительный медицинский осмотр (обследование)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B32AD" w:rsidRDefault="000B32AD"/>
    <w:sectPr w:rsidR="000B32AD" w:rsidSect="007314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0A2E"/>
    <w:multiLevelType w:val="multilevel"/>
    <w:tmpl w:val="9EF0EFEC"/>
    <w:lvl w:ilvl="0">
      <w:start w:val="8"/>
      <w:numFmt w:val="decimal"/>
      <w:lvlText w:val="%1"/>
      <w:lvlJc w:val="left"/>
      <w:pPr>
        <w:ind w:left="392" w:hanging="610"/>
        <w:jc w:val="left"/>
      </w:pPr>
      <w:rPr>
        <w:rFonts w:hint="default"/>
        <w:lang w:val="ru-RU" w:eastAsia="ru-RU" w:bidi="ru-RU"/>
      </w:rPr>
    </w:lvl>
    <w:lvl w:ilvl="1">
      <w:start w:val="15"/>
      <w:numFmt w:val="decimal"/>
      <w:lvlText w:val="%1.%2."/>
      <w:lvlJc w:val="left"/>
      <w:pPr>
        <w:ind w:left="392" w:hanging="61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517" w:hanging="6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5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4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3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51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0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69" w:hanging="61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73"/>
    <w:rsid w:val="000B32AD"/>
    <w:rsid w:val="0073145D"/>
    <w:rsid w:val="0080594B"/>
    <w:rsid w:val="00A24D73"/>
    <w:rsid w:val="00E50F5D"/>
    <w:rsid w:val="00F5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D623"/>
  <w15:chartTrackingRefBased/>
  <w15:docId w15:val="{B116802A-B7C2-4750-93AB-220C5A7D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32AD"/>
    <w:pPr>
      <w:widowControl w:val="0"/>
      <w:autoSpaceDE w:val="0"/>
      <w:autoSpaceDN w:val="0"/>
      <w:spacing w:after="0" w:line="240" w:lineRule="auto"/>
      <w:ind w:left="392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0B32AD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0B32AD"/>
    <w:pPr>
      <w:widowControl w:val="0"/>
      <w:autoSpaceDE w:val="0"/>
      <w:autoSpaceDN w:val="0"/>
      <w:spacing w:after="0" w:line="240" w:lineRule="auto"/>
      <w:ind w:left="392"/>
      <w:jc w:val="both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Токиева Гульмира Наурзалиевна</dc:creator>
  <cp:keywords/>
  <dc:description/>
  <cp:lastModifiedBy>Пользователь</cp:lastModifiedBy>
  <cp:revision>2</cp:revision>
  <dcterms:created xsi:type="dcterms:W3CDTF">2021-11-01T09:34:00Z</dcterms:created>
  <dcterms:modified xsi:type="dcterms:W3CDTF">2021-11-01T09:34:00Z</dcterms:modified>
</cp:coreProperties>
</file>